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9DE5" w14:textId="3322A017" w:rsidR="006D67CD" w:rsidRPr="009C6820" w:rsidRDefault="006D67CD" w:rsidP="007045FB">
      <w:pPr>
        <w:pStyle w:val="BodyText"/>
        <w:ind w:left="0"/>
        <w:rPr>
          <w:b/>
          <w:i/>
          <w:color w:val="7030A0"/>
        </w:rPr>
      </w:pPr>
      <w:r w:rsidRPr="009C6820">
        <w:rPr>
          <w:b/>
          <w:i/>
          <w:color w:val="7030A0"/>
        </w:rPr>
        <w:t xml:space="preserve">DISCLAIMER:  This is a sample template only for NIH Modular </w:t>
      </w:r>
      <w:r w:rsidR="007160B6" w:rsidRPr="009C6820">
        <w:rPr>
          <w:b/>
          <w:i/>
          <w:color w:val="7030A0"/>
        </w:rPr>
        <w:t xml:space="preserve">Budget Applications </w:t>
      </w:r>
      <w:r w:rsidRPr="009C6820">
        <w:rPr>
          <w:b/>
          <w:i/>
          <w:color w:val="7030A0"/>
        </w:rPr>
        <w:t xml:space="preserve">and follows the </w:t>
      </w:r>
      <w:hyperlink r:id="rId5" w:history="1">
        <w:r w:rsidR="00AA76FB" w:rsidRPr="00E50665">
          <w:rPr>
            <w:rStyle w:val="Hyperlink"/>
            <w:b/>
            <w:i/>
            <w:spacing w:val="-1"/>
          </w:rPr>
          <w:t xml:space="preserve">SF424 R&amp;R forms Version </w:t>
        </w:r>
        <w:r w:rsidR="00E50665" w:rsidRPr="00E50665">
          <w:rPr>
            <w:rStyle w:val="Hyperlink"/>
            <w:b/>
            <w:i/>
            <w:spacing w:val="-1"/>
          </w:rPr>
          <w:t>I</w:t>
        </w:r>
      </w:hyperlink>
      <w:r w:rsidRPr="009C6820">
        <w:rPr>
          <w:b/>
          <w:i/>
          <w:color w:val="7030A0"/>
        </w:rPr>
        <w:t>.   Modular budget</w:t>
      </w:r>
      <w:r w:rsidR="007160B6" w:rsidRPr="009C6820">
        <w:rPr>
          <w:b/>
          <w:i/>
          <w:color w:val="7030A0"/>
        </w:rPr>
        <w:t>s</w:t>
      </w:r>
      <w:r w:rsidRPr="009C6820">
        <w:rPr>
          <w:b/>
          <w:i/>
          <w:color w:val="7030A0"/>
        </w:rPr>
        <w:t xml:space="preserve"> should be used when requesting up to a total of $250,000 Direct Costs (less consortium F&amp;A) per budget period. The Personnel Justification should include the name, role and number of person-months devoted to the project for every person on the project. Do not include salary information. If any of these sections are not included in your budget, please delete header or describe as “N/A”.</w:t>
      </w:r>
    </w:p>
    <w:p w14:paraId="62C53980" w14:textId="40881CDE" w:rsidR="006D67CD" w:rsidRPr="00D16233" w:rsidRDefault="006D67CD" w:rsidP="00D16233">
      <w:pPr>
        <w:pStyle w:val="BodyText"/>
        <w:spacing w:before="360" w:after="360"/>
        <w:ind w:left="0"/>
        <w:rPr>
          <w:b/>
          <w:i/>
          <w:color w:val="7030A0"/>
        </w:rPr>
      </w:pPr>
      <w:r w:rsidRPr="00D16233">
        <w:rPr>
          <w:b/>
          <w:i/>
          <w:color w:val="7030A0"/>
        </w:rPr>
        <w:t>Disclaimer above and purple text is for instructional purposes only and should be deleted prior to converting final file to PDF.</w:t>
      </w:r>
    </w:p>
    <w:p w14:paraId="6AF4A090" w14:textId="628098DA" w:rsidR="006D67CD" w:rsidRPr="00D16233" w:rsidRDefault="006D67CD" w:rsidP="00B22878">
      <w:pPr>
        <w:pStyle w:val="BodyText"/>
        <w:spacing w:before="360" w:after="360"/>
        <w:ind w:left="0"/>
        <w:rPr>
          <w:b/>
          <w:bCs/>
        </w:rPr>
      </w:pPr>
      <w:r w:rsidRPr="00D16233">
        <w:rPr>
          <w:b/>
        </w:rPr>
        <w:t>Consortium Justification</w:t>
      </w:r>
    </w:p>
    <w:p w14:paraId="0CC01EF1" w14:textId="32980E9B" w:rsidR="006D67CD" w:rsidRPr="00D16233" w:rsidRDefault="006D67CD" w:rsidP="00D16233">
      <w:pPr>
        <w:pStyle w:val="BodyText"/>
        <w:spacing w:before="360" w:after="360"/>
        <w:ind w:left="0"/>
        <w:rPr>
          <w:b/>
          <w:i/>
          <w:color w:val="7030A0"/>
        </w:rPr>
      </w:pPr>
      <w:r w:rsidRPr="00D16233">
        <w:rPr>
          <w:b/>
          <w:i/>
          <w:color w:val="7030A0"/>
        </w:rPr>
        <w:t>Provide an estimate of total consortium/subaward costs (direct costs plus indirect [F&amp;A] costs) for each budget period, rounded to the nearest $1,000.</w:t>
      </w:r>
    </w:p>
    <w:p w14:paraId="77A1E422" w14:textId="488CF8EB" w:rsidR="006D67CD" w:rsidRPr="00D16233" w:rsidRDefault="006D67CD" w:rsidP="00D16233">
      <w:pPr>
        <w:pStyle w:val="BodyText"/>
        <w:spacing w:before="360" w:after="360"/>
        <w:ind w:left="0"/>
        <w:rPr>
          <w:b/>
          <w:i/>
          <w:color w:val="7030A0"/>
        </w:rPr>
      </w:pPr>
      <w:r w:rsidRPr="00D16233">
        <w:rPr>
          <w:b/>
          <w:i/>
          <w:color w:val="7030A0"/>
        </w:rPr>
        <w:t>List the individuals/organizations with whom consortium or contractual arrangements have been made and indicate whether the collaborating institution is foreign or domestic.</w:t>
      </w:r>
    </w:p>
    <w:p w14:paraId="2CB557CA" w14:textId="5E703DF1" w:rsidR="006D67CD" w:rsidRPr="00D16233" w:rsidRDefault="006D67CD" w:rsidP="00D16233">
      <w:pPr>
        <w:pStyle w:val="BodyText"/>
        <w:spacing w:before="360" w:after="360"/>
        <w:ind w:left="0"/>
        <w:rPr>
          <w:b/>
          <w:i/>
          <w:color w:val="7030A0"/>
        </w:rPr>
      </w:pPr>
      <w:r w:rsidRPr="00D16233">
        <w:rPr>
          <w:b/>
          <w:i/>
          <w:color w:val="7030A0"/>
        </w:rPr>
        <w:t xml:space="preserve">List all personnel, including names, percent effort (use the </w:t>
      </w:r>
      <w:hyperlink r:id="rId6" w:tgtFrame="_blank" w:history="1">
        <w:r w:rsidRPr="00D16233">
          <w:rPr>
            <w:b/>
            <w:i/>
            <w:color w:val="7030A0"/>
          </w:rPr>
          <w:t>Person Months</w:t>
        </w:r>
      </w:hyperlink>
      <w:r w:rsidRPr="00D16233">
        <w:rPr>
          <w:b/>
          <w:i/>
          <w:color w:val="7030A0"/>
        </w:rPr>
        <w:t xml:space="preserve"> metric), and roles on the project.</w:t>
      </w:r>
    </w:p>
    <w:p w14:paraId="6DDD02B9" w14:textId="740C24F8" w:rsidR="006D67CD" w:rsidRPr="00D16233" w:rsidRDefault="006D67CD" w:rsidP="00D16233">
      <w:pPr>
        <w:pStyle w:val="BodyText"/>
        <w:spacing w:before="360" w:after="360"/>
        <w:ind w:left="0"/>
        <w:rPr>
          <w:b/>
          <w:i/>
          <w:color w:val="7030A0"/>
        </w:rPr>
      </w:pPr>
      <w:r w:rsidRPr="00D16233">
        <w:rPr>
          <w:b/>
          <w:i/>
          <w:color w:val="7030A0"/>
        </w:rPr>
        <w:t>Do not provide individual salary information.</w:t>
      </w:r>
    </w:p>
    <w:p w14:paraId="555018DF" w14:textId="23C1F366" w:rsidR="006D67CD" w:rsidRPr="00DB4B39" w:rsidRDefault="006D67CD" w:rsidP="00DB4B39">
      <w:pPr>
        <w:pStyle w:val="BodyText"/>
        <w:ind w:left="0"/>
        <w:rPr>
          <w:b/>
          <w:bCs/>
          <w:sz w:val="22"/>
          <w:szCs w:val="22"/>
          <w:highlight w:val="yellow"/>
        </w:rPr>
      </w:pPr>
      <w:r w:rsidRPr="00DB4B39">
        <w:rPr>
          <w:sz w:val="22"/>
          <w:szCs w:val="22"/>
          <w:highlight w:val="yellow"/>
        </w:rPr>
        <w:t>The Alphabet University (domestic/foreign institution) is requesting X amount in year 1, X amount in year 2, etc.</w:t>
      </w:r>
    </w:p>
    <w:p w14:paraId="610AADB5" w14:textId="2EC9AE67" w:rsidR="006D67CD" w:rsidRPr="007045FB" w:rsidRDefault="006D67CD" w:rsidP="007045FB">
      <w:pPr>
        <w:pStyle w:val="BodyText"/>
        <w:spacing w:before="360" w:after="360"/>
        <w:ind w:left="0"/>
        <w:rPr>
          <w:spacing w:val="-1"/>
          <w:sz w:val="22"/>
          <w:szCs w:val="22"/>
        </w:rPr>
      </w:pPr>
      <w:r w:rsidRPr="006D67CD">
        <w:rPr>
          <w:i/>
          <w:spacing w:val="-1"/>
          <w:sz w:val="22"/>
          <w:szCs w:val="22"/>
        </w:rPr>
        <w:t>Dr.</w:t>
      </w:r>
      <w:r w:rsidRPr="006D67CD">
        <w:rPr>
          <w:i/>
          <w:spacing w:val="1"/>
          <w:sz w:val="22"/>
          <w:szCs w:val="22"/>
        </w:rPr>
        <w:t xml:space="preserve"> </w:t>
      </w:r>
      <w:r w:rsidRPr="00CC0382">
        <w:rPr>
          <w:i/>
          <w:color w:val="7030A0"/>
          <w:spacing w:val="-1"/>
          <w:sz w:val="22"/>
          <w:szCs w:val="22"/>
          <w:highlight w:val="yellow"/>
        </w:rPr>
        <w:t>XXX</w:t>
      </w:r>
      <w:r w:rsidRPr="006D67CD">
        <w:rPr>
          <w:i/>
          <w:spacing w:val="-1"/>
          <w:sz w:val="22"/>
          <w:szCs w:val="22"/>
        </w:rPr>
        <w:t>, Principal Investigator:</w:t>
      </w:r>
      <w:r w:rsidRPr="006D67CD">
        <w:rPr>
          <w:spacing w:val="-1"/>
          <w:sz w:val="22"/>
          <w:szCs w:val="22"/>
        </w:rPr>
        <w:t xml:space="preserve">  Dr. </w:t>
      </w:r>
      <w:r w:rsidRPr="00CC0382">
        <w:rPr>
          <w:color w:val="7030A0"/>
          <w:spacing w:val="-1"/>
          <w:sz w:val="22"/>
          <w:szCs w:val="22"/>
          <w:highlight w:val="yellow"/>
        </w:rPr>
        <w:t>XXX</w:t>
      </w:r>
      <w:r w:rsidRPr="006D67CD">
        <w:rPr>
          <w:spacing w:val="-1"/>
          <w:sz w:val="22"/>
          <w:szCs w:val="22"/>
        </w:rPr>
        <w:t xml:space="preserve"> is a </w:t>
      </w:r>
      <w:r w:rsidRPr="00CC0382">
        <w:rPr>
          <w:color w:val="7030A0"/>
          <w:spacing w:val="-1"/>
          <w:sz w:val="22"/>
          <w:szCs w:val="22"/>
          <w:highlight w:val="yellow"/>
        </w:rPr>
        <w:t>Professor</w:t>
      </w:r>
      <w:r w:rsidRPr="006D67CD">
        <w:rPr>
          <w:spacing w:val="-1"/>
          <w:sz w:val="22"/>
          <w:szCs w:val="22"/>
        </w:rPr>
        <w:t xml:space="preserve"> in the Department of</w:t>
      </w:r>
      <w:r w:rsidRPr="00CC0382">
        <w:rPr>
          <w:color w:val="7030A0"/>
          <w:spacing w:val="-1"/>
          <w:sz w:val="22"/>
          <w:szCs w:val="22"/>
          <w:highlight w:val="yellow"/>
        </w:rPr>
        <w:t>…</w:t>
      </w:r>
      <w:r w:rsidRPr="006D67CD">
        <w:rPr>
          <w:spacing w:val="-1"/>
          <w:sz w:val="22"/>
          <w:szCs w:val="22"/>
        </w:rPr>
        <w:t xml:space="preserve">  Dr. </w:t>
      </w:r>
      <w:r w:rsidRPr="00CC0382">
        <w:rPr>
          <w:color w:val="7030A0"/>
          <w:spacing w:val="-1"/>
          <w:sz w:val="22"/>
          <w:szCs w:val="22"/>
          <w:highlight w:val="yellow"/>
        </w:rPr>
        <w:t>XXX</w:t>
      </w:r>
      <w:r w:rsidRPr="006D67CD">
        <w:rPr>
          <w:spacing w:val="-1"/>
          <w:sz w:val="22"/>
          <w:szCs w:val="22"/>
        </w:rPr>
        <w:t xml:space="preserve"> is budgeted for </w:t>
      </w:r>
      <w:r w:rsidRPr="00CC0382">
        <w:rPr>
          <w:color w:val="7030A0"/>
          <w:spacing w:val="-1"/>
          <w:sz w:val="22"/>
          <w:szCs w:val="22"/>
          <w:highlight w:val="yellow"/>
        </w:rPr>
        <w:t>XX academic/summer/calendar</w:t>
      </w:r>
      <w:r w:rsidRPr="006D67CD">
        <w:rPr>
          <w:spacing w:val="-1"/>
          <w:sz w:val="22"/>
          <w:szCs w:val="22"/>
        </w:rPr>
        <w:t xml:space="preserve"> month in</w:t>
      </w:r>
      <w:r w:rsidRPr="008A71D4">
        <w:rPr>
          <w:spacing w:val="-1"/>
          <w:sz w:val="22"/>
          <w:szCs w:val="22"/>
        </w:rPr>
        <w:t xml:space="preserve"> each</w:t>
      </w:r>
      <w:r w:rsidRPr="008A71D4">
        <w:rPr>
          <w:sz w:val="22"/>
          <w:szCs w:val="22"/>
        </w:rPr>
        <w:t xml:space="preserve"> </w:t>
      </w:r>
      <w:r w:rsidRPr="008A71D4">
        <w:rPr>
          <w:spacing w:val="-1"/>
          <w:sz w:val="22"/>
          <w:szCs w:val="22"/>
        </w:rPr>
        <w:t>year</w:t>
      </w:r>
      <w:r w:rsidRPr="00632E70">
        <w:rPr>
          <w:spacing w:val="-2"/>
          <w:sz w:val="22"/>
          <w:szCs w:val="22"/>
        </w:rPr>
        <w:t xml:space="preserve"> </w:t>
      </w:r>
      <w:r w:rsidRPr="00632E70">
        <w:rPr>
          <w:spacing w:val="-1"/>
          <w:sz w:val="22"/>
          <w:szCs w:val="22"/>
        </w:rPr>
        <w:t>of</w:t>
      </w:r>
      <w:r w:rsidRPr="00632E70">
        <w:rPr>
          <w:sz w:val="22"/>
          <w:szCs w:val="22"/>
        </w:rPr>
        <w:t xml:space="preserve"> </w:t>
      </w:r>
      <w:r w:rsidRPr="00632E70">
        <w:rPr>
          <w:spacing w:val="-1"/>
          <w:sz w:val="22"/>
          <w:szCs w:val="22"/>
        </w:rPr>
        <w:t>the</w:t>
      </w:r>
      <w:r w:rsidRPr="00632E70">
        <w:rPr>
          <w:spacing w:val="1"/>
          <w:sz w:val="22"/>
          <w:szCs w:val="22"/>
        </w:rPr>
        <w:t xml:space="preserve"> </w:t>
      </w:r>
      <w:r w:rsidRPr="00632E70">
        <w:rPr>
          <w:spacing w:val="-1"/>
          <w:sz w:val="22"/>
          <w:szCs w:val="22"/>
        </w:rPr>
        <w:t>project.</w:t>
      </w:r>
      <w:r w:rsidRPr="00632E70">
        <w:rPr>
          <w:spacing w:val="66"/>
          <w:sz w:val="22"/>
          <w:szCs w:val="22"/>
        </w:rPr>
        <w:t xml:space="preserve"> </w:t>
      </w:r>
      <w:r w:rsidRPr="00632E70">
        <w:rPr>
          <w:spacing w:val="-1"/>
          <w:sz w:val="22"/>
          <w:szCs w:val="22"/>
        </w:rPr>
        <w:t xml:space="preserve">Dr. </w:t>
      </w:r>
      <w:r w:rsidRPr="00CC0382">
        <w:rPr>
          <w:color w:val="7030A0"/>
          <w:spacing w:val="-1"/>
          <w:sz w:val="22"/>
          <w:szCs w:val="22"/>
          <w:highlight w:val="yellow"/>
        </w:rPr>
        <w:t>XXX</w:t>
      </w:r>
      <w:r w:rsidRPr="008A71D4">
        <w:rPr>
          <w:spacing w:val="-1"/>
          <w:sz w:val="22"/>
          <w:szCs w:val="22"/>
        </w:rPr>
        <w:t xml:space="preserve"> </w:t>
      </w:r>
      <w:r w:rsidRPr="008A71D4">
        <w:rPr>
          <w:spacing w:val="-2"/>
          <w:sz w:val="22"/>
          <w:szCs w:val="22"/>
        </w:rPr>
        <w:t>will</w:t>
      </w:r>
      <w:r w:rsidRPr="008A71D4">
        <w:rPr>
          <w:spacing w:val="1"/>
          <w:sz w:val="22"/>
          <w:szCs w:val="22"/>
        </w:rPr>
        <w:t xml:space="preserve"> </w:t>
      </w:r>
      <w:r w:rsidRPr="00CC0382">
        <w:rPr>
          <w:color w:val="7030A0"/>
          <w:spacing w:val="-1"/>
          <w:sz w:val="22"/>
          <w:szCs w:val="22"/>
          <w:highlight w:val="yellow"/>
        </w:rPr>
        <w:t>…..</w:t>
      </w:r>
    </w:p>
    <w:p w14:paraId="10324671" w14:textId="1B02D8A7" w:rsidR="006D67CD" w:rsidRPr="006D67CD" w:rsidRDefault="006D67CD" w:rsidP="007045FB">
      <w:pPr>
        <w:pStyle w:val="BodyText"/>
        <w:spacing w:before="360" w:after="360"/>
        <w:ind w:left="0"/>
        <w:rPr>
          <w:spacing w:val="-1"/>
          <w:sz w:val="22"/>
          <w:szCs w:val="22"/>
        </w:rPr>
      </w:pPr>
      <w:r w:rsidRPr="006D67CD">
        <w:rPr>
          <w:i/>
          <w:spacing w:val="-1"/>
          <w:sz w:val="22"/>
          <w:szCs w:val="22"/>
        </w:rPr>
        <w:t>TBD, Postdoctoral Researcher</w:t>
      </w:r>
      <w:r w:rsidR="00386119" w:rsidRPr="00CC0382">
        <w:rPr>
          <w:i/>
          <w:spacing w:val="-1"/>
          <w:sz w:val="22"/>
          <w:szCs w:val="22"/>
          <w:highlight w:val="yellow"/>
        </w:rPr>
        <w:t>(s)</w:t>
      </w:r>
      <w:r w:rsidRPr="006D67CD">
        <w:rPr>
          <w:spacing w:val="-1"/>
          <w:sz w:val="22"/>
          <w:szCs w:val="22"/>
        </w:rPr>
        <w:t xml:space="preserve">:  </w:t>
      </w:r>
      <w:r w:rsidRPr="00CC0382">
        <w:rPr>
          <w:color w:val="7030A0"/>
          <w:spacing w:val="-1"/>
          <w:sz w:val="22"/>
          <w:szCs w:val="22"/>
          <w:highlight w:val="yellow"/>
        </w:rPr>
        <w:t>One</w:t>
      </w:r>
      <w:r w:rsidRPr="006D67CD">
        <w:rPr>
          <w:spacing w:val="-1"/>
          <w:sz w:val="22"/>
          <w:szCs w:val="22"/>
        </w:rPr>
        <w:t xml:space="preserve"> postdoctoral research will be hired at </w:t>
      </w:r>
      <w:r w:rsidRPr="00CC0382">
        <w:rPr>
          <w:color w:val="7030A0"/>
          <w:spacing w:val="-1"/>
          <w:sz w:val="22"/>
          <w:szCs w:val="22"/>
          <w:highlight w:val="yellow"/>
        </w:rPr>
        <w:t>XX academic/summer/calendar</w:t>
      </w:r>
      <w:r w:rsidRPr="00CC0382">
        <w:rPr>
          <w:color w:val="7030A0"/>
          <w:spacing w:val="-1"/>
          <w:sz w:val="22"/>
          <w:szCs w:val="22"/>
        </w:rPr>
        <w:t xml:space="preserve"> </w:t>
      </w:r>
      <w:r w:rsidRPr="006D67CD">
        <w:rPr>
          <w:spacing w:val="-1"/>
          <w:sz w:val="22"/>
          <w:szCs w:val="22"/>
        </w:rPr>
        <w:t xml:space="preserve">months. </w:t>
      </w:r>
      <w:r w:rsidRPr="00CC0382">
        <w:rPr>
          <w:color w:val="7030A0"/>
          <w:spacing w:val="-1"/>
          <w:sz w:val="22"/>
          <w:szCs w:val="22"/>
          <w:highlight w:val="yellow"/>
        </w:rPr>
        <w:t>He/She</w:t>
      </w:r>
      <w:r w:rsidRPr="00CC0382">
        <w:rPr>
          <w:color w:val="7030A0"/>
          <w:spacing w:val="-1"/>
          <w:sz w:val="22"/>
          <w:szCs w:val="22"/>
        </w:rPr>
        <w:t xml:space="preserve"> </w:t>
      </w:r>
      <w:r w:rsidRPr="006D67CD">
        <w:rPr>
          <w:spacing w:val="-1"/>
          <w:sz w:val="22"/>
          <w:szCs w:val="22"/>
        </w:rPr>
        <w:t>will be responsible for the following</w:t>
      </w:r>
      <w:r w:rsidRPr="00CC0382">
        <w:rPr>
          <w:color w:val="7030A0"/>
          <w:spacing w:val="-1"/>
          <w:sz w:val="22"/>
          <w:szCs w:val="22"/>
          <w:highlight w:val="yellow"/>
        </w:rPr>
        <w:t>…</w:t>
      </w:r>
    </w:p>
    <w:p w14:paraId="6C28C4EB" w14:textId="080547E5" w:rsidR="006D67CD" w:rsidRPr="006D67CD" w:rsidRDefault="006D67CD" w:rsidP="007045FB">
      <w:pPr>
        <w:pStyle w:val="BodyText"/>
        <w:spacing w:before="360" w:after="360"/>
        <w:ind w:left="0"/>
        <w:rPr>
          <w:spacing w:val="-1"/>
          <w:sz w:val="22"/>
          <w:szCs w:val="22"/>
        </w:rPr>
      </w:pPr>
      <w:r w:rsidRPr="006D67CD">
        <w:rPr>
          <w:i/>
          <w:spacing w:val="-1"/>
          <w:sz w:val="22"/>
          <w:szCs w:val="22"/>
        </w:rPr>
        <w:t>TBD, Graduate Student</w:t>
      </w:r>
      <w:r w:rsidR="00386119" w:rsidRPr="00CC0382">
        <w:rPr>
          <w:i/>
          <w:spacing w:val="-1"/>
          <w:sz w:val="22"/>
          <w:szCs w:val="22"/>
          <w:highlight w:val="yellow"/>
        </w:rPr>
        <w:t>(s)</w:t>
      </w:r>
      <w:r w:rsidRPr="00386119">
        <w:rPr>
          <w:spacing w:val="-1"/>
          <w:sz w:val="22"/>
          <w:szCs w:val="22"/>
        </w:rPr>
        <w:t xml:space="preserve">:  The graduate student will devote </w:t>
      </w:r>
      <w:r w:rsidRPr="00CC0382">
        <w:rPr>
          <w:color w:val="7030A0"/>
          <w:spacing w:val="-1"/>
          <w:sz w:val="22"/>
          <w:szCs w:val="22"/>
          <w:highlight w:val="yellow"/>
        </w:rPr>
        <w:t>XX academic/summer/calendar</w:t>
      </w:r>
      <w:r w:rsidRPr="00CC0382">
        <w:rPr>
          <w:color w:val="7030A0"/>
          <w:spacing w:val="-1"/>
          <w:sz w:val="22"/>
          <w:szCs w:val="22"/>
        </w:rPr>
        <w:t xml:space="preserve"> </w:t>
      </w:r>
      <w:r w:rsidRPr="00386119">
        <w:rPr>
          <w:spacing w:val="-1"/>
          <w:sz w:val="22"/>
          <w:szCs w:val="22"/>
        </w:rPr>
        <w:t>months to the project</w:t>
      </w:r>
      <w:r w:rsidRPr="00CC0382">
        <w:rPr>
          <w:color w:val="7030A0"/>
          <w:spacing w:val="-1"/>
          <w:sz w:val="22"/>
          <w:szCs w:val="22"/>
          <w:highlight w:val="yellow"/>
        </w:rPr>
        <w:t>. He/She</w:t>
      </w:r>
      <w:r w:rsidRPr="00CC0382">
        <w:rPr>
          <w:color w:val="7030A0"/>
          <w:spacing w:val="-1"/>
          <w:sz w:val="22"/>
          <w:szCs w:val="22"/>
        </w:rPr>
        <w:t xml:space="preserve"> </w:t>
      </w:r>
      <w:r w:rsidRPr="00386119">
        <w:rPr>
          <w:spacing w:val="-1"/>
          <w:sz w:val="22"/>
          <w:szCs w:val="22"/>
        </w:rPr>
        <w:t>will be performing the following</w:t>
      </w:r>
      <w:r w:rsidRPr="00CC0382">
        <w:rPr>
          <w:color w:val="7030A0"/>
          <w:spacing w:val="-1"/>
          <w:sz w:val="22"/>
          <w:szCs w:val="22"/>
          <w:highlight w:val="yellow"/>
        </w:rPr>
        <w:t>…</w:t>
      </w:r>
    </w:p>
    <w:p w14:paraId="62484FFC" w14:textId="5543946B" w:rsidR="00196AF8" w:rsidRPr="00D16233" w:rsidRDefault="006D67CD" w:rsidP="007045FB">
      <w:pPr>
        <w:pStyle w:val="BodyText"/>
        <w:spacing w:before="360" w:after="360"/>
        <w:ind w:left="0"/>
        <w:rPr>
          <w:spacing w:val="-1"/>
          <w:sz w:val="22"/>
          <w:szCs w:val="22"/>
        </w:rPr>
      </w:pPr>
      <w:r w:rsidRPr="006D67CD">
        <w:rPr>
          <w:spacing w:val="-1"/>
          <w:sz w:val="22"/>
          <w:szCs w:val="22"/>
        </w:rPr>
        <w:t>Total Project Costs:  $</w:t>
      </w:r>
      <w:r w:rsidRPr="00CC0382">
        <w:rPr>
          <w:color w:val="7030A0"/>
          <w:spacing w:val="-1"/>
          <w:sz w:val="22"/>
          <w:szCs w:val="22"/>
          <w:highlight w:val="yellow"/>
        </w:rPr>
        <w:t>75,000</w:t>
      </w:r>
      <w:r w:rsidRPr="00CC0382">
        <w:rPr>
          <w:color w:val="7030A0"/>
          <w:spacing w:val="-1"/>
          <w:sz w:val="22"/>
          <w:szCs w:val="22"/>
        </w:rPr>
        <w:t xml:space="preserve"> </w:t>
      </w:r>
      <w:r w:rsidRPr="008A71D4">
        <w:rPr>
          <w:spacing w:val="-1"/>
          <w:sz w:val="22"/>
          <w:szCs w:val="22"/>
        </w:rPr>
        <w:t>Year 1</w:t>
      </w:r>
      <w:r w:rsidR="00386119">
        <w:rPr>
          <w:spacing w:val="-1"/>
          <w:sz w:val="22"/>
          <w:szCs w:val="22"/>
        </w:rPr>
        <w:t>;</w:t>
      </w:r>
      <w:r w:rsidRPr="00386119">
        <w:rPr>
          <w:spacing w:val="-1"/>
          <w:sz w:val="22"/>
          <w:szCs w:val="22"/>
        </w:rPr>
        <w:t xml:space="preserve"> $</w:t>
      </w:r>
      <w:r w:rsidRPr="00CC0382">
        <w:rPr>
          <w:color w:val="7030A0"/>
          <w:spacing w:val="-1"/>
          <w:sz w:val="22"/>
          <w:szCs w:val="22"/>
          <w:highlight w:val="yellow"/>
        </w:rPr>
        <w:t>50,000</w:t>
      </w:r>
      <w:r w:rsidRPr="00CC0382">
        <w:rPr>
          <w:color w:val="7030A0"/>
          <w:spacing w:val="-1"/>
          <w:sz w:val="22"/>
          <w:szCs w:val="22"/>
        </w:rPr>
        <w:t xml:space="preserve"> </w:t>
      </w:r>
      <w:r w:rsidRPr="00386119">
        <w:rPr>
          <w:spacing w:val="-1"/>
          <w:sz w:val="22"/>
          <w:szCs w:val="22"/>
        </w:rPr>
        <w:t>Year 2</w:t>
      </w:r>
      <w:r w:rsidR="00386119">
        <w:rPr>
          <w:spacing w:val="-1"/>
          <w:sz w:val="22"/>
          <w:szCs w:val="22"/>
        </w:rPr>
        <w:t xml:space="preserve">; </w:t>
      </w:r>
      <w:r w:rsidR="00386119" w:rsidRPr="00985A57">
        <w:rPr>
          <w:spacing w:val="-1"/>
          <w:sz w:val="22"/>
          <w:szCs w:val="22"/>
          <w:highlight w:val="yellow"/>
        </w:rPr>
        <w:t>etc…</w:t>
      </w:r>
    </w:p>
    <w:sectPr w:rsidR="00196AF8" w:rsidRPr="00D16233" w:rsidSect="00C9071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unito-Light-web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24DB1CF3"/>
    <w:multiLevelType w:val="hybridMultilevel"/>
    <w:tmpl w:val="764CD924"/>
    <w:lvl w:ilvl="0" w:tplc="92069CB6">
      <w:start w:val="5"/>
      <w:numFmt w:val="upperLetter"/>
      <w:lvlText w:val="%1."/>
      <w:lvlJc w:val="left"/>
      <w:pPr>
        <w:ind w:left="460" w:hanging="361"/>
      </w:pPr>
      <w:rPr>
        <w:rFonts w:ascii="Arial" w:eastAsia="Arial" w:hAnsi="Arial" w:hint="default"/>
        <w:b/>
        <w:bCs/>
        <w:w w:val="99"/>
        <w:sz w:val="24"/>
        <w:szCs w:val="24"/>
      </w:rPr>
    </w:lvl>
    <w:lvl w:ilvl="1" w:tplc="72BE883C">
      <w:start w:val="1"/>
      <w:numFmt w:val="decimal"/>
      <w:lvlText w:val="%2."/>
      <w:lvlJc w:val="left"/>
      <w:pPr>
        <w:ind w:left="820" w:hanging="360"/>
      </w:pPr>
      <w:rPr>
        <w:rFonts w:ascii="Arial" w:eastAsia="Arial" w:hAnsi="Arial" w:hint="default"/>
        <w:b/>
        <w:bCs/>
        <w:w w:val="99"/>
        <w:sz w:val="24"/>
        <w:szCs w:val="24"/>
      </w:rPr>
    </w:lvl>
    <w:lvl w:ilvl="2" w:tplc="DCA43640">
      <w:start w:val="1"/>
      <w:numFmt w:val="bullet"/>
      <w:lvlText w:val="•"/>
      <w:lvlJc w:val="left"/>
      <w:pPr>
        <w:ind w:left="1746" w:hanging="360"/>
      </w:pPr>
      <w:rPr>
        <w:rFonts w:hint="default"/>
      </w:rPr>
    </w:lvl>
    <w:lvl w:ilvl="3" w:tplc="C35E8734">
      <w:start w:val="1"/>
      <w:numFmt w:val="bullet"/>
      <w:lvlText w:val="•"/>
      <w:lvlJc w:val="left"/>
      <w:pPr>
        <w:ind w:left="2673" w:hanging="360"/>
      </w:pPr>
      <w:rPr>
        <w:rFonts w:hint="default"/>
      </w:rPr>
    </w:lvl>
    <w:lvl w:ilvl="4" w:tplc="49721B08">
      <w:start w:val="1"/>
      <w:numFmt w:val="bullet"/>
      <w:lvlText w:val="•"/>
      <w:lvlJc w:val="left"/>
      <w:pPr>
        <w:ind w:left="3600" w:hanging="360"/>
      </w:pPr>
      <w:rPr>
        <w:rFonts w:hint="default"/>
      </w:rPr>
    </w:lvl>
    <w:lvl w:ilvl="5" w:tplc="5EEE5890">
      <w:start w:val="1"/>
      <w:numFmt w:val="bullet"/>
      <w:lvlText w:val="•"/>
      <w:lvlJc w:val="left"/>
      <w:pPr>
        <w:ind w:left="4526" w:hanging="360"/>
      </w:pPr>
      <w:rPr>
        <w:rFonts w:hint="default"/>
      </w:rPr>
    </w:lvl>
    <w:lvl w:ilvl="6" w:tplc="045A5D16">
      <w:start w:val="1"/>
      <w:numFmt w:val="bullet"/>
      <w:lvlText w:val="•"/>
      <w:lvlJc w:val="left"/>
      <w:pPr>
        <w:ind w:left="5453" w:hanging="360"/>
      </w:pPr>
      <w:rPr>
        <w:rFonts w:hint="default"/>
      </w:rPr>
    </w:lvl>
    <w:lvl w:ilvl="7" w:tplc="83F24BE4">
      <w:start w:val="1"/>
      <w:numFmt w:val="bullet"/>
      <w:lvlText w:val="•"/>
      <w:lvlJc w:val="left"/>
      <w:pPr>
        <w:ind w:left="6380" w:hanging="360"/>
      </w:pPr>
      <w:rPr>
        <w:rFonts w:hint="default"/>
      </w:rPr>
    </w:lvl>
    <w:lvl w:ilvl="8" w:tplc="DE16B714">
      <w:start w:val="1"/>
      <w:numFmt w:val="bullet"/>
      <w:lvlText w:val="•"/>
      <w:lvlJc w:val="left"/>
      <w:pPr>
        <w:ind w:left="7306" w:hanging="360"/>
      </w:pPr>
      <w:rPr>
        <w:rFonts w:hint="default"/>
      </w:rPr>
    </w:lvl>
  </w:abstractNum>
  <w:abstractNum w:abstractNumId="2"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num w:numId="1" w16cid:durableId="590356944">
    <w:abstractNumId w:val="1"/>
  </w:num>
  <w:num w:numId="2" w16cid:durableId="37093705">
    <w:abstractNumId w:val="2"/>
  </w:num>
  <w:num w:numId="3" w16cid:durableId="194773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25CEA"/>
    <w:rsid w:val="00053525"/>
    <w:rsid w:val="00076EE0"/>
    <w:rsid w:val="000F390D"/>
    <w:rsid w:val="00100FE2"/>
    <w:rsid w:val="00134868"/>
    <w:rsid w:val="00196AF8"/>
    <w:rsid w:val="00196F19"/>
    <w:rsid w:val="00242708"/>
    <w:rsid w:val="00282980"/>
    <w:rsid w:val="002937DF"/>
    <w:rsid w:val="002D20B4"/>
    <w:rsid w:val="00306DC0"/>
    <w:rsid w:val="00340C1B"/>
    <w:rsid w:val="00370A71"/>
    <w:rsid w:val="00386119"/>
    <w:rsid w:val="00403EC3"/>
    <w:rsid w:val="00407806"/>
    <w:rsid w:val="0043507E"/>
    <w:rsid w:val="00461F0E"/>
    <w:rsid w:val="00523754"/>
    <w:rsid w:val="005608C5"/>
    <w:rsid w:val="005D7CFC"/>
    <w:rsid w:val="00632E70"/>
    <w:rsid w:val="00677A74"/>
    <w:rsid w:val="006A057F"/>
    <w:rsid w:val="006A5A6C"/>
    <w:rsid w:val="006D67CD"/>
    <w:rsid w:val="006E06F3"/>
    <w:rsid w:val="007045FB"/>
    <w:rsid w:val="007160B6"/>
    <w:rsid w:val="00744156"/>
    <w:rsid w:val="007E1C11"/>
    <w:rsid w:val="008A71D4"/>
    <w:rsid w:val="008B250B"/>
    <w:rsid w:val="008E4BB5"/>
    <w:rsid w:val="00960DC3"/>
    <w:rsid w:val="00976B78"/>
    <w:rsid w:val="00985A57"/>
    <w:rsid w:val="009C6820"/>
    <w:rsid w:val="00A66AF7"/>
    <w:rsid w:val="00AA76FB"/>
    <w:rsid w:val="00AC1247"/>
    <w:rsid w:val="00AE0047"/>
    <w:rsid w:val="00AE7A73"/>
    <w:rsid w:val="00AF70B4"/>
    <w:rsid w:val="00B22878"/>
    <w:rsid w:val="00B30975"/>
    <w:rsid w:val="00C76626"/>
    <w:rsid w:val="00C9071E"/>
    <w:rsid w:val="00CB7A56"/>
    <w:rsid w:val="00CC0382"/>
    <w:rsid w:val="00D16233"/>
    <w:rsid w:val="00D77232"/>
    <w:rsid w:val="00D93053"/>
    <w:rsid w:val="00DB4B39"/>
    <w:rsid w:val="00DF2CBE"/>
    <w:rsid w:val="00E50665"/>
    <w:rsid w:val="00E8728F"/>
    <w:rsid w:val="00EC0FA3"/>
    <w:rsid w:val="00F725C0"/>
    <w:rsid w:val="00F9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sz w:val="24"/>
      <w:szCs w:val="24"/>
    </w:rPr>
  </w:style>
  <w:style w:type="paragraph" w:styleId="Heading4">
    <w:name w:val="heading 4"/>
    <w:basedOn w:val="Normal"/>
    <w:next w:val="Normal"/>
    <w:link w:val="Heading4Char"/>
    <w:uiPriority w:val="9"/>
    <w:semiHidden/>
    <w:unhideWhenUsed/>
    <w:qFormat/>
    <w:rsid w:val="004350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customStyle="1" w:styleId="Heading4Char">
    <w:name w:val="Heading 4 Char"/>
    <w:basedOn w:val="DefaultParagraphFont"/>
    <w:link w:val="Heading4"/>
    <w:uiPriority w:val="9"/>
    <w:semiHidden/>
    <w:rsid w:val="0043507E"/>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43507E"/>
    <w:rPr>
      <w:color w:val="0000FF"/>
      <w:u w:val="single"/>
    </w:rPr>
  </w:style>
  <w:style w:type="paragraph" w:customStyle="1" w:styleId="nospaceout">
    <w:name w:val="nospace_out"/>
    <w:basedOn w:val="Normal"/>
    <w:rsid w:val="0043507E"/>
    <w:pPr>
      <w:widowControl/>
      <w:spacing w:before="96" w:after="240" w:line="312" w:lineRule="atLeast"/>
      <w:ind w:left="450"/>
    </w:pPr>
    <w:rPr>
      <w:rFonts w:ascii="Nunito-Light-webfont" w:eastAsia="Times New Roman" w:hAnsi="Nunito-Light-webfont" w:cs="Times New Roman"/>
      <w:sz w:val="24"/>
      <w:szCs w:val="24"/>
    </w:rPr>
  </w:style>
  <w:style w:type="paragraph" w:customStyle="1" w:styleId="Default">
    <w:name w:val="Default"/>
    <w:rsid w:val="00282980"/>
    <w:pPr>
      <w:widowControl/>
      <w:autoSpaceDE w:val="0"/>
      <w:autoSpaceDN w:val="0"/>
      <w:adjustRightInd w:val="0"/>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386119"/>
    <w:rPr>
      <w:color w:val="800080" w:themeColor="followedHyperlink"/>
      <w:u w:val="single"/>
    </w:rPr>
  </w:style>
  <w:style w:type="character" w:styleId="UnresolvedMention">
    <w:name w:val="Unresolved Mention"/>
    <w:basedOn w:val="DefaultParagraphFont"/>
    <w:uiPriority w:val="99"/>
    <w:semiHidden/>
    <w:unhideWhenUsed/>
    <w:rsid w:val="00E5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549002">
      <w:bodyDiv w:val="1"/>
      <w:marLeft w:val="300"/>
      <w:marRight w:val="0"/>
      <w:marTop w:val="0"/>
      <w:marBottom w:val="0"/>
      <w:divBdr>
        <w:top w:val="none" w:sz="0" w:space="0" w:color="auto"/>
        <w:left w:val="none" w:sz="0" w:space="0" w:color="auto"/>
        <w:bottom w:val="none" w:sz="0" w:space="0" w:color="auto"/>
        <w:right w:val="none" w:sz="0" w:space="0" w:color="auto"/>
      </w:divBdr>
      <w:divsChild>
        <w:div w:id="1781295475">
          <w:marLeft w:val="0"/>
          <w:marRight w:val="0"/>
          <w:marTop w:val="0"/>
          <w:marBottom w:val="450"/>
          <w:divBdr>
            <w:top w:val="none" w:sz="0" w:space="0" w:color="auto"/>
            <w:left w:val="none" w:sz="0" w:space="0" w:color="auto"/>
            <w:bottom w:val="none" w:sz="0" w:space="0" w:color="auto"/>
            <w:right w:val="none" w:sz="0" w:space="0" w:color="auto"/>
          </w:divBdr>
          <w:divsChild>
            <w:div w:id="378096942">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glossary.htm" TargetMode="External"/><Relationship Id="rId5" Type="http://schemas.openxmlformats.org/officeDocument/2006/relationships/hyperlink" Target="https://grants.nih.gov/grants/how-to-apply-application-guide/forms-i/general-form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NIH Modular Consortium Budget Justification Template</vt:lpstr>
    </vt:vector>
  </TitlesOfParts>
  <Company>Lousiana State University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Modular Consortium Budget Justification Template</dc:title>
  <dc:creator>Gina L Billiot</dc:creator>
  <cp:lastModifiedBy>Gina L Billiot</cp:lastModifiedBy>
  <cp:revision>3</cp:revision>
  <dcterms:created xsi:type="dcterms:W3CDTF">2022-03-08T19:33:00Z</dcterms:created>
  <dcterms:modified xsi:type="dcterms:W3CDTF">2025-02-17T19:29:00Z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